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DA" w:rsidRPr="004B3F0E" w:rsidRDefault="004A16DA" w:rsidP="004A16DA">
      <w:pPr>
        <w:shd w:val="clear" w:color="auto" w:fill="E4F2FD"/>
        <w:spacing w:before="100" w:beforeAutospacing="1" w:after="100" w:afterAutospacing="1" w:line="240" w:lineRule="atLeast"/>
        <w:outlineLvl w:val="2"/>
        <w:rPr>
          <w:rFonts w:ascii="Calibri" w:hAnsi="Calibri"/>
          <w:color w:val="555555"/>
          <w:sz w:val="54"/>
          <w:szCs w:val="54"/>
          <w:lang w:val="en"/>
        </w:rPr>
      </w:pPr>
      <w:bookmarkStart w:id="0" w:name="_GoBack"/>
      <w:r w:rsidRPr="004B3F0E">
        <w:rPr>
          <w:rFonts w:ascii="Calibri" w:hAnsi="Calibri"/>
          <w:color w:val="555555"/>
          <w:sz w:val="54"/>
          <w:szCs w:val="54"/>
          <w:lang w:val="en"/>
        </w:rPr>
        <w:t>6.4 Work environment</w:t>
      </w:r>
    </w:p>
    <w:bookmarkEnd w:id="0"/>
    <w:p w:rsidR="004A16DA" w:rsidRPr="004A16DA" w:rsidRDefault="004A16DA" w:rsidP="004A16DA">
      <w:pPr>
        <w:spacing w:after="330"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4A16DA">
        <w:rPr>
          <w:rFonts w:ascii="Calibri" w:hAnsi="Calibri"/>
          <w:color w:val="000000" w:themeColor="text1"/>
          <w:sz w:val="20"/>
          <w:szCs w:val="20"/>
          <w:lang w:val="en"/>
        </w:rPr>
        <w:t>The working environment must be managed to achieve a conforming product, such as:</w:t>
      </w:r>
    </w:p>
    <w:p w:rsidR="004A16DA" w:rsidRPr="004A16DA" w:rsidRDefault="004A16DA" w:rsidP="004A16DA">
      <w:pPr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4A16DA">
        <w:rPr>
          <w:rFonts w:ascii="Calibri" w:hAnsi="Calibri"/>
          <w:color w:val="000000" w:themeColor="text1"/>
          <w:sz w:val="20"/>
          <w:szCs w:val="20"/>
          <w:lang w:val="en"/>
        </w:rPr>
        <w:t>Human factors:</w:t>
      </w:r>
    </w:p>
    <w:p w:rsidR="004A16DA" w:rsidRPr="004A16DA" w:rsidRDefault="004A16DA" w:rsidP="004A16DA">
      <w:pPr>
        <w:numPr>
          <w:ilvl w:val="0"/>
          <w:numId w:val="34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4A16DA">
        <w:rPr>
          <w:rFonts w:ascii="Calibri" w:hAnsi="Calibri"/>
          <w:color w:val="000000" w:themeColor="text1"/>
          <w:sz w:val="20"/>
          <w:szCs w:val="20"/>
          <w:lang w:val="en"/>
        </w:rPr>
        <w:t>Safety rules and guidance</w:t>
      </w:r>
    </w:p>
    <w:p w:rsidR="004A16DA" w:rsidRPr="004A16DA" w:rsidRDefault="004A16DA" w:rsidP="004A16DA">
      <w:pPr>
        <w:numPr>
          <w:ilvl w:val="0"/>
          <w:numId w:val="34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4A16DA">
        <w:rPr>
          <w:rFonts w:ascii="Calibri" w:hAnsi="Calibri"/>
          <w:color w:val="000000" w:themeColor="text1"/>
          <w:sz w:val="20"/>
          <w:szCs w:val="20"/>
          <w:lang w:val="en"/>
        </w:rPr>
        <w:t>Ergonomics</w:t>
      </w:r>
    </w:p>
    <w:p w:rsidR="004A16DA" w:rsidRPr="004A16DA" w:rsidRDefault="004A16DA" w:rsidP="004A16DA">
      <w:pPr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4A16DA">
        <w:rPr>
          <w:rFonts w:ascii="Calibri" w:hAnsi="Calibri"/>
          <w:color w:val="000000" w:themeColor="text1"/>
          <w:sz w:val="20"/>
          <w:szCs w:val="20"/>
          <w:lang w:val="en"/>
        </w:rPr>
        <w:t>Physical factors:</w:t>
      </w:r>
    </w:p>
    <w:p w:rsidR="004A16DA" w:rsidRPr="004A16DA" w:rsidRDefault="004A16DA" w:rsidP="004A16DA">
      <w:pPr>
        <w:numPr>
          <w:ilvl w:val="0"/>
          <w:numId w:val="35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4A16DA">
        <w:rPr>
          <w:rFonts w:ascii="Calibri" w:hAnsi="Calibri"/>
          <w:color w:val="000000" w:themeColor="text1"/>
          <w:sz w:val="20"/>
          <w:szCs w:val="20"/>
          <w:lang w:val="en"/>
        </w:rPr>
        <w:t>Hygiene, cleanliness</w:t>
      </w:r>
    </w:p>
    <w:p w:rsidR="004A16DA" w:rsidRPr="004A16DA" w:rsidRDefault="004A16DA" w:rsidP="004A16DA">
      <w:pPr>
        <w:numPr>
          <w:ilvl w:val="0"/>
          <w:numId w:val="35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4A16DA">
        <w:rPr>
          <w:rFonts w:ascii="Calibri" w:hAnsi="Calibri"/>
          <w:color w:val="000000" w:themeColor="text1"/>
          <w:sz w:val="20"/>
          <w:szCs w:val="20"/>
          <w:lang w:val="en"/>
        </w:rPr>
        <w:t>Noise, vibration</w:t>
      </w:r>
    </w:p>
    <w:p w:rsidR="004A16DA" w:rsidRPr="004A16DA" w:rsidRDefault="004A16DA" w:rsidP="004A16DA">
      <w:pPr>
        <w:numPr>
          <w:ilvl w:val="0"/>
          <w:numId w:val="35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4A16DA">
        <w:rPr>
          <w:rFonts w:ascii="Calibri" w:hAnsi="Calibri"/>
          <w:color w:val="000000" w:themeColor="text1"/>
          <w:sz w:val="20"/>
          <w:szCs w:val="20"/>
          <w:lang w:val="en"/>
        </w:rPr>
        <w:t>Heat, light, air-flow</w:t>
      </w:r>
    </w:p>
    <w:p w:rsidR="004A16DA" w:rsidRPr="004A16DA" w:rsidRDefault="004A16DA" w:rsidP="004A16DA">
      <w:pPr>
        <w:numPr>
          <w:ilvl w:val="0"/>
          <w:numId w:val="35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4A16DA">
        <w:rPr>
          <w:rFonts w:ascii="Calibri" w:hAnsi="Calibri"/>
          <w:color w:val="000000" w:themeColor="text1"/>
          <w:sz w:val="20"/>
          <w:szCs w:val="20"/>
          <w:lang w:val="en"/>
        </w:rPr>
        <w:t xml:space="preserve">Security </w:t>
      </w:r>
    </w:p>
    <w:p w:rsidR="003B0019" w:rsidRPr="004A16DA" w:rsidRDefault="003B0019" w:rsidP="004A16DA"/>
    <w:sectPr w:rsidR="003B0019" w:rsidRPr="004A16DA" w:rsidSect="00F6712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1B" w:rsidRDefault="00563C1B" w:rsidP="00F6712D">
      <w:r>
        <w:separator/>
      </w:r>
    </w:p>
  </w:endnote>
  <w:endnote w:type="continuationSeparator" w:id="0">
    <w:p w:rsidR="00563C1B" w:rsidRDefault="00563C1B" w:rsidP="00F6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1B" w:rsidRDefault="00563C1B" w:rsidP="00F6712D">
      <w:r>
        <w:separator/>
      </w:r>
    </w:p>
  </w:footnote>
  <w:footnote w:type="continuationSeparator" w:id="0">
    <w:p w:rsidR="00563C1B" w:rsidRDefault="00563C1B" w:rsidP="00F6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2E3"/>
    <w:multiLevelType w:val="multilevel"/>
    <w:tmpl w:val="9C1EA0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02DAE"/>
    <w:multiLevelType w:val="multilevel"/>
    <w:tmpl w:val="460CB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B5751"/>
    <w:multiLevelType w:val="multilevel"/>
    <w:tmpl w:val="E9F4B6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73164"/>
    <w:multiLevelType w:val="multilevel"/>
    <w:tmpl w:val="099028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44FCF"/>
    <w:multiLevelType w:val="multilevel"/>
    <w:tmpl w:val="DA42A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8124A1"/>
    <w:multiLevelType w:val="multilevel"/>
    <w:tmpl w:val="C7908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720428"/>
    <w:multiLevelType w:val="multilevel"/>
    <w:tmpl w:val="58845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D25A8B"/>
    <w:multiLevelType w:val="multilevel"/>
    <w:tmpl w:val="93500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5E50EF"/>
    <w:multiLevelType w:val="multilevel"/>
    <w:tmpl w:val="6270E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193B50"/>
    <w:multiLevelType w:val="multilevel"/>
    <w:tmpl w:val="56A45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8511F"/>
    <w:multiLevelType w:val="multilevel"/>
    <w:tmpl w:val="B4A49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BE5590"/>
    <w:multiLevelType w:val="multilevel"/>
    <w:tmpl w:val="6B3C6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33494"/>
    <w:multiLevelType w:val="multilevel"/>
    <w:tmpl w:val="9F74C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A2269E"/>
    <w:multiLevelType w:val="multilevel"/>
    <w:tmpl w:val="4EB26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47C59"/>
    <w:multiLevelType w:val="multilevel"/>
    <w:tmpl w:val="56A0C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9E3382"/>
    <w:multiLevelType w:val="multilevel"/>
    <w:tmpl w:val="7DF81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B68C0"/>
    <w:multiLevelType w:val="multilevel"/>
    <w:tmpl w:val="DBF27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785B09"/>
    <w:multiLevelType w:val="multilevel"/>
    <w:tmpl w:val="74F43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EF19BC"/>
    <w:multiLevelType w:val="multilevel"/>
    <w:tmpl w:val="E4926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994D98"/>
    <w:multiLevelType w:val="multilevel"/>
    <w:tmpl w:val="EE8283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C72CC7"/>
    <w:multiLevelType w:val="multilevel"/>
    <w:tmpl w:val="1D50C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885B54"/>
    <w:multiLevelType w:val="multilevel"/>
    <w:tmpl w:val="B9BA9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547F0F"/>
    <w:multiLevelType w:val="multilevel"/>
    <w:tmpl w:val="51D0E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151E9E"/>
    <w:multiLevelType w:val="multilevel"/>
    <w:tmpl w:val="8C9E0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7E5719"/>
    <w:multiLevelType w:val="multilevel"/>
    <w:tmpl w:val="242AB6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4F7619"/>
    <w:multiLevelType w:val="multilevel"/>
    <w:tmpl w:val="F606D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625465"/>
    <w:multiLevelType w:val="multilevel"/>
    <w:tmpl w:val="DC6A75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F335C8"/>
    <w:multiLevelType w:val="multilevel"/>
    <w:tmpl w:val="EF1CA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E46CF6"/>
    <w:multiLevelType w:val="multilevel"/>
    <w:tmpl w:val="BCD602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4D133E"/>
    <w:multiLevelType w:val="multilevel"/>
    <w:tmpl w:val="B9BA9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712DB5"/>
    <w:multiLevelType w:val="multilevel"/>
    <w:tmpl w:val="455094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D73261"/>
    <w:multiLevelType w:val="multilevel"/>
    <w:tmpl w:val="F85A2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116AA5"/>
    <w:multiLevelType w:val="multilevel"/>
    <w:tmpl w:val="02582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15245B"/>
    <w:multiLevelType w:val="multilevel"/>
    <w:tmpl w:val="D24EA5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232F80"/>
    <w:multiLevelType w:val="multilevel"/>
    <w:tmpl w:val="1026E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21"/>
  </w:num>
  <w:num w:numId="5">
    <w:abstractNumId w:val="18"/>
  </w:num>
  <w:num w:numId="6">
    <w:abstractNumId w:val="22"/>
  </w:num>
  <w:num w:numId="7">
    <w:abstractNumId w:val="12"/>
  </w:num>
  <w:num w:numId="8">
    <w:abstractNumId w:val="4"/>
  </w:num>
  <w:num w:numId="9">
    <w:abstractNumId w:val="24"/>
  </w:num>
  <w:num w:numId="10">
    <w:abstractNumId w:val="19"/>
  </w:num>
  <w:num w:numId="11">
    <w:abstractNumId w:val="8"/>
  </w:num>
  <w:num w:numId="12">
    <w:abstractNumId w:val="10"/>
  </w:num>
  <w:num w:numId="13">
    <w:abstractNumId w:val="16"/>
  </w:num>
  <w:num w:numId="14">
    <w:abstractNumId w:val="32"/>
  </w:num>
  <w:num w:numId="15">
    <w:abstractNumId w:val="31"/>
  </w:num>
  <w:num w:numId="16">
    <w:abstractNumId w:val="11"/>
  </w:num>
  <w:num w:numId="17">
    <w:abstractNumId w:val="6"/>
  </w:num>
  <w:num w:numId="18">
    <w:abstractNumId w:val="25"/>
  </w:num>
  <w:num w:numId="19">
    <w:abstractNumId w:val="34"/>
  </w:num>
  <w:num w:numId="20">
    <w:abstractNumId w:val="26"/>
  </w:num>
  <w:num w:numId="21">
    <w:abstractNumId w:val="15"/>
  </w:num>
  <w:num w:numId="22">
    <w:abstractNumId w:val="7"/>
  </w:num>
  <w:num w:numId="23">
    <w:abstractNumId w:val="17"/>
  </w:num>
  <w:num w:numId="24">
    <w:abstractNumId w:val="5"/>
  </w:num>
  <w:num w:numId="25">
    <w:abstractNumId w:val="0"/>
  </w:num>
  <w:num w:numId="26">
    <w:abstractNumId w:val="9"/>
  </w:num>
  <w:num w:numId="27">
    <w:abstractNumId w:val="33"/>
  </w:num>
  <w:num w:numId="28">
    <w:abstractNumId w:val="23"/>
  </w:num>
  <w:num w:numId="29">
    <w:abstractNumId w:val="3"/>
  </w:num>
  <w:num w:numId="30">
    <w:abstractNumId w:val="1"/>
  </w:num>
  <w:num w:numId="31">
    <w:abstractNumId w:val="29"/>
  </w:num>
  <w:num w:numId="32">
    <w:abstractNumId w:val="30"/>
  </w:num>
  <w:num w:numId="33">
    <w:abstractNumId w:val="28"/>
  </w:num>
  <w:num w:numId="34">
    <w:abstractNumId w:val="2"/>
  </w:num>
  <w:num w:numId="35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96"/>
    <w:rsid w:val="0003290C"/>
    <w:rsid w:val="00086B69"/>
    <w:rsid w:val="000A38B7"/>
    <w:rsid w:val="000C5791"/>
    <w:rsid w:val="000D4263"/>
    <w:rsid w:val="002169C2"/>
    <w:rsid w:val="003B0019"/>
    <w:rsid w:val="003E1919"/>
    <w:rsid w:val="003E3571"/>
    <w:rsid w:val="0042301A"/>
    <w:rsid w:val="004501B3"/>
    <w:rsid w:val="004A16DA"/>
    <w:rsid w:val="00520234"/>
    <w:rsid w:val="00563C1B"/>
    <w:rsid w:val="005A5C96"/>
    <w:rsid w:val="005B59F7"/>
    <w:rsid w:val="0066091A"/>
    <w:rsid w:val="006D6204"/>
    <w:rsid w:val="006E066B"/>
    <w:rsid w:val="00826F9B"/>
    <w:rsid w:val="008B256F"/>
    <w:rsid w:val="00AC3DBC"/>
    <w:rsid w:val="00AE0187"/>
    <w:rsid w:val="00B5150C"/>
    <w:rsid w:val="00C1317D"/>
    <w:rsid w:val="00CA0B50"/>
    <w:rsid w:val="00EE2416"/>
    <w:rsid w:val="00F2404E"/>
    <w:rsid w:val="00F6712D"/>
    <w:rsid w:val="00F96BBE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4BBA2BC-B14E-42A2-B710-7F25B8DA04F7}"/>
</file>

<file path=customXml/itemProps2.xml><?xml version="1.0" encoding="utf-8"?>
<ds:datastoreItem xmlns:ds="http://schemas.openxmlformats.org/officeDocument/2006/customXml" ds:itemID="{5DBEBEF3-79A8-462C-AB3D-35A4F733348C}"/>
</file>

<file path=customXml/itemProps3.xml><?xml version="1.0" encoding="utf-8"?>
<ds:datastoreItem xmlns:ds="http://schemas.openxmlformats.org/officeDocument/2006/customXml" ds:itemID="{020C6232-F3DE-4C53-B251-02541E7F45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dcterms:created xsi:type="dcterms:W3CDTF">2012-04-20T10:23:00Z</dcterms:created>
  <dcterms:modified xsi:type="dcterms:W3CDTF">2012-04-20T10:23:00Z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